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E29C4B" w14:textId="6BDF95F4" w:rsidR="001C5A7C" w:rsidRPr="00152A2E" w:rsidRDefault="001C5A7C" w:rsidP="00E34044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Cieszyn, 9.11.202</w:t>
      </w:r>
      <w:r w:rsidR="00363C5A">
        <w:rPr>
          <w:rFonts w:ascii="Bookman Old Style" w:eastAsia="Times New Roman" w:hAnsi="Bookman Old Style" w:cs="Times New Roman"/>
          <w:sz w:val="24"/>
          <w:szCs w:val="24"/>
          <w:lang w:eastAsia="pl-PL"/>
        </w:rPr>
        <w:t>1</w:t>
      </w:r>
      <w:r w:rsidR="00F63219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r. </w:t>
      </w:r>
    </w:p>
    <w:p w14:paraId="19D79410" w14:textId="7E57D711" w:rsidR="001C5A7C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O G Ł O S Z E N I E</w:t>
      </w:r>
    </w:p>
    <w:p w14:paraId="264D35B5" w14:textId="4B6A6932" w:rsidR="001C5A7C" w:rsidRPr="00152A2E" w:rsidRDefault="001C5A7C" w:rsidP="00363C5A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br/>
        <w:t>Powiatowy Lekarz Weterynarii w Cieszynie</w:t>
      </w:r>
    </w:p>
    <w:p w14:paraId="7B1215F3" w14:textId="6EE9CCDF" w:rsidR="001C5A7C" w:rsidRPr="00152A2E" w:rsidRDefault="001C5A7C" w:rsidP="00363C5A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 związku z art. 16 ust.1 pkt 1-2 ustawy o Inspekcji Weterynaryjnej</w:t>
      </w:r>
    </w:p>
    <w:p w14:paraId="625440E3" w14:textId="7B888F99" w:rsidR="002A6A6A" w:rsidRPr="00152A2E" w:rsidRDefault="001C5A7C" w:rsidP="00363C5A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z dnia 29 stycznia 2004 r. (Dz.U. z 20</w:t>
      </w:r>
      <w:r w:rsidR="00363C5A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21 r. 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poz.</w:t>
      </w:r>
      <w:r w:rsidR="00363C5A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306 t.j. 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)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br/>
        <w:t>ogłasza nabór kandydatów niebędących pracownikami Inspekcji do wykonywania czynności urzędowych w ramach umowy zlecenia</w:t>
      </w:r>
    </w:p>
    <w:p w14:paraId="7FE10A21" w14:textId="2D66F867" w:rsidR="001C5A7C" w:rsidRPr="00152A2E" w:rsidRDefault="001C5A7C" w:rsidP="00E3404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Rodzaj i miejsce wykonywania czynności:</w:t>
      </w:r>
    </w:p>
    <w:p w14:paraId="48C036CD" w14:textId="77777777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1. </w:t>
      </w:r>
      <w:r w:rsidR="00363C5A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wykonywanie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szczepień ochronnych lub badań rozpoznawczych na terenie </w:t>
      </w:r>
    </w:p>
    <w:p w14:paraId="774E81C1" w14:textId="0E46AF50" w:rsidR="001C5A7C" w:rsidRPr="00152A2E" w:rsidRDefault="001C5A7C" w:rsidP="0020591A">
      <w:pPr>
        <w:spacing w:after="0" w:line="240" w:lineRule="auto"/>
        <w:ind w:left="284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powiatu cieszyńskiego,</w:t>
      </w:r>
    </w:p>
    <w:p w14:paraId="19D4CD5D" w14:textId="1B348631" w:rsidR="001C5A7C" w:rsidRPr="00152A2E" w:rsidRDefault="001C5A7C" w:rsidP="0020591A">
      <w:pPr>
        <w:spacing w:after="0" w:line="240" w:lineRule="auto"/>
        <w:ind w:left="284" w:hanging="284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sprawowani</w:t>
      </w:r>
      <w:r w:rsidR="00363C5A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e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nadzoru nad miejscami gromadzenia, skupu lub sprzedaży zwierząt, targowiskami oraz wystawami, pokazami lub konkursami zwierząt na terenie powiatu cieszyńskiego,</w:t>
      </w:r>
    </w:p>
    <w:p w14:paraId="0AD954CD" w14:textId="77777777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3. badania zwierząt umieszczanych na rynku, przeznaczonych do wywozu oraz </w:t>
      </w:r>
      <w:r w:rsidR="0020591A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</w:t>
      </w:r>
    </w:p>
    <w:p w14:paraId="13D73331" w14:textId="11625C83" w:rsidR="001C5A7C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wystawiania świadectw zdrowia na terenie powiatu cieszyńskiego,</w:t>
      </w:r>
    </w:p>
    <w:p w14:paraId="2A8F9AFB" w14:textId="5DD84CDC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sprawowani</w:t>
      </w:r>
      <w:r w:rsidR="0020591A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nadzoru nad ubojem zwierząt rzeźnych, w tym badania </w:t>
      </w:r>
    </w:p>
    <w:p w14:paraId="5A4A3045" w14:textId="77777777" w:rsidR="0020591A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przedubojowego i poubojowego, oceny mięsa i nadzoru nad przestrzeganiem </w:t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</w:p>
    <w:p w14:paraId="08042F95" w14:textId="77777777" w:rsidR="0020591A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przepisów o ochronie zwierząt w trakcie uboju w zakładach będących pod </w:t>
      </w:r>
    </w:p>
    <w:p w14:paraId="41D3A070" w14:textId="2153714D" w:rsidR="001C5A7C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nadzorem Powiatowego Lekarz Weterynarii w Cieszynie.</w:t>
      </w:r>
    </w:p>
    <w:p w14:paraId="24999986" w14:textId="5A296A7E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  sprawowani</w:t>
      </w:r>
      <w:r w:rsidR="0020591A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nadzoru nad rozbiorem, przetwórstwem lub przechowywaniem </w:t>
      </w:r>
    </w:p>
    <w:p w14:paraId="06725948" w14:textId="77777777" w:rsidR="0020591A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mięsa i wystawiania wymaganych świadectw zdrowia w zakładach będących </w:t>
      </w:r>
    </w:p>
    <w:p w14:paraId="04C64F62" w14:textId="4AC36135" w:rsidR="001C5A7C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pod nadzorem Powiatowego Lekarz Weterynarii w Cieszynie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14:paraId="572C24C1" w14:textId="2F37DDFD" w:rsidR="0020591A" w:rsidRDefault="002A6A6A" w:rsidP="00152A2E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6. </w:t>
      </w:r>
      <w:r w:rsidRPr="00152A2E">
        <w:rPr>
          <w:rFonts w:ascii="Bookman Old Style" w:hAnsi="Bookman Old Style" w:cs="Times New Roman"/>
          <w:sz w:val="24"/>
          <w:szCs w:val="24"/>
        </w:rPr>
        <w:t>sprawowani</w:t>
      </w:r>
      <w:r w:rsidR="002260A8">
        <w:rPr>
          <w:rFonts w:ascii="Bookman Old Style" w:hAnsi="Bookman Old Style" w:cs="Times New Roman"/>
          <w:sz w:val="24"/>
          <w:szCs w:val="24"/>
        </w:rPr>
        <w:t>e</w:t>
      </w:r>
      <w:r w:rsidRPr="00152A2E">
        <w:rPr>
          <w:rFonts w:ascii="Bookman Old Style" w:hAnsi="Bookman Old Style" w:cs="Times New Roman"/>
          <w:sz w:val="24"/>
          <w:szCs w:val="24"/>
        </w:rPr>
        <w:t xml:space="preserve"> nadzoru nad sprzedażą bezpośrednią na terenie powiatu </w:t>
      </w:r>
    </w:p>
    <w:p w14:paraId="4536D856" w14:textId="1F3CF683" w:rsidR="002A6A6A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hAnsi="Bookman Old Style" w:cs="Times New Roman"/>
          <w:sz w:val="24"/>
          <w:szCs w:val="24"/>
        </w:rPr>
        <w:t xml:space="preserve">    </w:t>
      </w:r>
      <w:r w:rsidR="002A6A6A" w:rsidRPr="00152A2E">
        <w:rPr>
          <w:rFonts w:ascii="Bookman Old Style" w:hAnsi="Bookman Old Style" w:cs="Times New Roman"/>
          <w:sz w:val="24"/>
          <w:szCs w:val="24"/>
        </w:rPr>
        <w:t>cieszyńskiego,</w:t>
      </w:r>
    </w:p>
    <w:p w14:paraId="66275A61" w14:textId="390DB95F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pobierani</w:t>
      </w:r>
      <w:r w:rsidR="002260A8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próbek do badań w następujących zakładach oraz </w:t>
      </w:r>
      <w:r w:rsidR="0020591A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gospodarstwach </w:t>
      </w:r>
    </w:p>
    <w:p w14:paraId="0D07935D" w14:textId="5D923C29" w:rsidR="001C5A7C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 terenie powiatu cieszyńskiego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14:paraId="773EE4AE" w14:textId="6D291205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 badani</w:t>
      </w:r>
      <w:r w:rsidR="002260A8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laboratoryjnego mięsa na obecność włośni w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terenowych punktach </w:t>
      </w:r>
    </w:p>
    <w:p w14:paraId="76AD0C0E" w14:textId="0D1CDA77" w:rsidR="001C5A7C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wytrawiania na terenie powiatu cieszyńskiego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:</w:t>
      </w:r>
    </w:p>
    <w:p w14:paraId="3B2E0D41" w14:textId="6E40BD21" w:rsidR="0020591A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 prowadzeni</w:t>
      </w:r>
      <w:r w:rsidR="002260A8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kontroli urzędowych w ramach zwalczania chorób zakaźnych zwierząt </w:t>
      </w:r>
    </w:p>
    <w:p w14:paraId="503BA909" w14:textId="41A0DDC2" w:rsidR="001C5A7C" w:rsidRPr="00152A2E" w:rsidRDefault="0020591A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 terenie powiatu 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cieszyńs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kiego,</w:t>
      </w:r>
    </w:p>
    <w:p w14:paraId="07C0DB24" w14:textId="77777777" w:rsidR="00F66B23" w:rsidRDefault="001C5A7C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10. </w:t>
      </w:r>
      <w:r w:rsidR="002260A8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wykonywanie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niektórych czynności pomocniczych w gospodarstwach na terenie </w:t>
      </w:r>
    </w:p>
    <w:p w14:paraId="1BD08F32" w14:textId="575E4420" w:rsidR="001C5A7C" w:rsidRPr="00152A2E" w:rsidRDefault="00F66B23" w:rsidP="00152A2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powiatu </w:t>
      </w:r>
      <w:r w:rsidR="002A6A6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cieszyńs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kiego tj.</w:t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>:</w:t>
      </w:r>
    </w:p>
    <w:p w14:paraId="4BEF5F40" w14:textId="3925FBCF" w:rsidR="00F63219" w:rsidRPr="00F63219" w:rsidRDefault="001C5A7C" w:rsidP="00F632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F63219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 zakresie poskramiania zwierząt wykonywanych w ramach programu </w:t>
      </w:r>
    </w:p>
    <w:p w14:paraId="2B122B3C" w14:textId="40F9D865" w:rsidR="001C5A7C" w:rsidRPr="00F63219" w:rsidRDefault="001C5A7C" w:rsidP="00F63219">
      <w:pPr>
        <w:pStyle w:val="Akapitzlist"/>
        <w:spacing w:after="0" w:line="240" w:lineRule="auto"/>
        <w:ind w:left="108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F63219">
        <w:rPr>
          <w:rFonts w:ascii="Bookman Old Style" w:eastAsia="Times New Roman" w:hAnsi="Bookman Old Style" w:cs="Times New Roman"/>
          <w:sz w:val="24"/>
          <w:szCs w:val="24"/>
          <w:lang w:eastAsia="pl-PL"/>
        </w:rPr>
        <w:t>zwalczania choroby Aujeszkyego u świń,</w:t>
      </w:r>
    </w:p>
    <w:p w14:paraId="73116DDE" w14:textId="77777777" w:rsidR="001C5A7C" w:rsidRPr="00152A2E" w:rsidRDefault="001C5A7C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ochronnych szczepień i badań rozpoznawczych,</w:t>
      </w:r>
    </w:p>
    <w:p w14:paraId="7EB0CC04" w14:textId="061B87E4" w:rsidR="001C5A7C" w:rsidRPr="00152A2E" w:rsidRDefault="001C5A7C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pobierania próbek do badań.</w:t>
      </w:r>
    </w:p>
    <w:p w14:paraId="6938E541" w14:textId="77777777" w:rsidR="00520C0D" w:rsidRPr="00152A2E" w:rsidRDefault="00520C0D" w:rsidP="00152A2E">
      <w:pPr>
        <w:spacing w:after="0" w:line="240" w:lineRule="auto"/>
        <w:ind w:left="720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24AF1D02" w14:textId="6E5CC4FD" w:rsidR="001C5A7C" w:rsidRPr="00152A2E" w:rsidRDefault="001C5A7C" w:rsidP="00A92101">
      <w:pPr>
        <w:spacing w:before="100" w:beforeAutospacing="1" w:after="100" w:afterAutospacing="1" w:line="24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Powiatowy Lekarz Weterynarii w </w:t>
      </w:r>
      <w:r w:rsidR="00520C0D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Cieszyni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e może wyznaczyć do wykonywania czynności, o których mowa w art. 16 ustawy z dnia 29 stycznia 2004 r. o Inspekcji Weterynaryjnej, lekarzy weterynarii oraz osoby niebędące lekarzami weterynarii, spełniające wymogi określone w rozporządzeniu MRiRW z dnia 22 kwietnia 2004 r. w sprawie zakresu czynności wykonywanych przez osoby niebędące pracownikami Inspekcji weterynaryjnej oraz kwalifikacji tych osób.</w:t>
      </w:r>
    </w:p>
    <w:p w14:paraId="0DC5ED54" w14:textId="77777777" w:rsidR="00F63219" w:rsidRDefault="00F63219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78A3CFEA" w14:textId="77777777" w:rsidR="00F63219" w:rsidRDefault="00F63219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476998AD" w14:textId="31867593" w:rsidR="001C4559" w:rsidRDefault="00974FF6" w:rsidP="00217B46">
      <w:pPr>
        <w:spacing w:before="100" w:beforeAutospacing="1" w:after="100" w:afterAutospacing="1" w:line="24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Osoby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zainteresowan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wyznaczeniem do wykonywania czynności  urzędowych w zakresie wymienionym w art. 16 ust.1 pkt 1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i pkt. 2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 ustawy o Inspekcji Weterynaryjnej, </w:t>
      </w:r>
      <w:r w:rsidR="00D9195A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zobowiązane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są do przedłożenia 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„zgłoszenia wstępnej gotowości do podjęcia czynności z wyznaczenia, o których mowa w art. 16 ustawy o Inspekcji Weterynaryjnej” – stanowiącego </w:t>
      </w:r>
      <w:r w:rsidR="00137007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załącznik</w:t>
      </w: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nr 1 do ogłoszenia.</w:t>
      </w:r>
      <w:r w:rsidR="001C4559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1C4559" w:rsidRPr="00FC4B47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Wzory wymaganych dokumentów są do pobrania na stronie BIP PIW Cieszyn </w:t>
      </w:r>
      <w:r w:rsidR="001C4559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lub </w:t>
      </w:r>
      <w:r w:rsidR="001C4559" w:rsidRPr="00FC4B47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 Sekretariacie</w:t>
      </w:r>
      <w:r w:rsidR="001C4559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Powiatowego Inspektoratu Weterynarii w Cieszynie.</w:t>
      </w:r>
    </w:p>
    <w:p w14:paraId="1351D645" w14:textId="4EFE8B77" w:rsidR="00217B46" w:rsidRPr="00FC4B47" w:rsidRDefault="00217B46" w:rsidP="00217B46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FC4B4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UWAGA! Osoby, które wykonywały czynności z wyznaczenia w roku 2021 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</w:t>
      </w:r>
      <w:r w:rsidRPr="00FC4B4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w wypadku aplikowania do wykonywania czynności w roku 2022 nie muszą składać wymaganych dokumentów wymienionych na str. 3 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zgłoszenia wstępnej gotowości do podjęcia czynności ( </w:t>
      </w:r>
      <w:r w:rsidRPr="00FC4B4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załącznika 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nr 1 </w:t>
      </w:r>
      <w:r w:rsidRPr="00FC4B4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do niniejszego ogłoszenia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)</w:t>
      </w:r>
      <w:r w:rsidRPr="00FC4B47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. </w:t>
      </w:r>
    </w:p>
    <w:p w14:paraId="0644D745" w14:textId="687BD9FE" w:rsidR="00217B46" w:rsidRDefault="00217B46" w:rsidP="00217B46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FC4B47">
        <w:rPr>
          <w:rFonts w:ascii="Bookman Old Style" w:eastAsia="Times New Roman" w:hAnsi="Bookman Old Style" w:cs="Times New Roman"/>
          <w:sz w:val="24"/>
          <w:szCs w:val="24"/>
          <w:lang w:eastAsia="pl-PL"/>
        </w:rPr>
        <w:t>Kopie wszystkich przedkładanych dokumentów powinny być potwierdzone za zgodność z oryginałem. Powiatowy Lekarz Weterynarii w Cieszynie zawiadamia lekarzy weterynarii oraz inne osoby nie będące pracownikami Inspekcji Weterynaryjnej o wszczęciu postępowania administracyjnego w sprawie wyznaczenia ich do czynności urzędowych. Wnioski niepodpisane oraz niekompletne pozostaną bez rozpatrzenia.</w:t>
      </w:r>
    </w:p>
    <w:p w14:paraId="6EB53F8D" w14:textId="77777777" w:rsidR="00217B46" w:rsidRDefault="00217B46" w:rsidP="00217B46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Dokumenty, o których mowa powyżej należy złożyć 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w terminie do 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01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.12.202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1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r. </w:t>
      </w:r>
      <w:r w:rsidRPr="00FC4B47">
        <w:rPr>
          <w:rFonts w:ascii="Bookman Old Style" w:eastAsia="Times New Roman" w:hAnsi="Bookman Old Style" w:cs="Times New Roman"/>
          <w:sz w:val="24"/>
          <w:szCs w:val="24"/>
          <w:lang w:eastAsia="pl-PL"/>
        </w:rPr>
        <w:t>w sekretariacie Powiatowego Inspektoratu Weterynarii w Cieszynie, ul. Bielska 3a poniedziałek – piątek w godz. 7.30-15.30</w:t>
      </w:r>
      <w:r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</w:t>
      </w: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</w:t>
      </w:r>
    </w:p>
    <w:p w14:paraId="7266D98F" w14:textId="77777777" w:rsidR="00217B46" w:rsidRPr="00FC4B47" w:rsidRDefault="00217B46" w:rsidP="00217B46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273F5B55" w14:textId="77777777" w:rsidR="00217B46" w:rsidRPr="00FC4B47" w:rsidRDefault="00217B46" w:rsidP="00217B46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Wykonywanie czynności, o których mowa powyżej, następuje po zawarciu przez Powiatowego Lekarza Weterynarii w Cieszynie z osobą wyznaczoną stosownej umowy zlecenia. Podstawę wyznaczenia stanowi decyzja administracyjna Powiatowego Lekarza Weterynarii w Cieszynie określająca rodzaj, miejsce i zakres czynności przekazanych do wykonania.</w:t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FC4B47">
        <w:rPr>
          <w:rFonts w:ascii="Bookman Old Style" w:eastAsia="Times New Roman" w:hAnsi="Bookman Old Style" w:cs="Times New Roman"/>
          <w:sz w:val="24"/>
          <w:szCs w:val="24"/>
          <w:lang w:eastAsia="pl-PL"/>
        </w:rPr>
        <w:t>Termin realizacji umowy: 1 stycznia 2022 r. – 31 grudnia 2022 r.</w:t>
      </w:r>
    </w:p>
    <w:p w14:paraId="18C3D1CF" w14:textId="77777777" w:rsidR="00217B46" w:rsidRDefault="00217B46" w:rsidP="001C455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</w:p>
    <w:p w14:paraId="2ED34001" w14:textId="19EA3B02" w:rsidR="001C5A7C" w:rsidRPr="00FC4B47" w:rsidRDefault="00974FF6" w:rsidP="000827EE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</w:t>
      </w:r>
      <w:r w:rsidR="001C5A7C"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br/>
      </w:r>
    </w:p>
    <w:p w14:paraId="2EB16ECA" w14:textId="1D4D81C8" w:rsidR="001C5A7C" w:rsidRDefault="001C5A7C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152A2E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Zastrzega się prawo unieważnienia naboru bez podania przyczyn.</w:t>
      </w:r>
    </w:p>
    <w:p w14:paraId="22D42D07" w14:textId="3042B838" w:rsidR="00030004" w:rsidRDefault="00030004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  <w:t xml:space="preserve">                              </w:t>
      </w:r>
      <w:r w:rsidR="00AB7A09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Powiatowy Lekarz Weterynarii</w:t>
      </w:r>
    </w:p>
    <w:p w14:paraId="5A911A35" w14:textId="7D392E94" w:rsidR="00A21FC4" w:rsidRDefault="00A21FC4" w:rsidP="00152A2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</w: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ab/>
        <w:t xml:space="preserve">                      W Cieszynie </w:t>
      </w:r>
    </w:p>
    <w:p w14:paraId="1D403EB5" w14:textId="15BCDECD" w:rsidR="00030004" w:rsidRDefault="00A21FC4" w:rsidP="00A21FC4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bookmarkStart w:id="0" w:name="_GoBack"/>
      <w:bookmarkEnd w:id="0"/>
      <w:r>
        <w:rPr>
          <w:rFonts w:ascii="Bookman Old Style" w:eastAsia="Times New Roman" w:hAnsi="Bookman Old Style" w:cs="Times New Roman"/>
          <w:sz w:val="24"/>
          <w:szCs w:val="24"/>
          <w:lang w:eastAsia="pl-PL"/>
        </w:rPr>
        <w:t>Bogusław Kubica</w:t>
      </w:r>
    </w:p>
    <w:p w14:paraId="5AA3D814" w14:textId="635BA69E" w:rsidR="000827EE" w:rsidRPr="00AB7A09" w:rsidRDefault="000827EE" w:rsidP="00AB7A09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  <w:r w:rsidRPr="000827EE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     </w:t>
      </w:r>
      <w:r w:rsidR="00AB7A09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</w:t>
      </w:r>
    </w:p>
    <w:p w14:paraId="15ABF769" w14:textId="32F6F920" w:rsidR="004052CB" w:rsidRPr="00152A2E" w:rsidRDefault="00D9195A" w:rsidP="00152A2E">
      <w:pPr>
        <w:jc w:val="both"/>
        <w:rPr>
          <w:rFonts w:ascii="Bookman Old Style" w:hAnsi="Bookman Old Style"/>
        </w:rPr>
      </w:pPr>
      <w:r w:rsidRPr="00152A2E">
        <w:rPr>
          <w:rFonts w:ascii="Bookman Old Style" w:hAnsi="Bookman Old Style"/>
        </w:rPr>
        <w:t>Załącznik nr 1.</w:t>
      </w:r>
      <w:r w:rsidR="000827EE">
        <w:rPr>
          <w:rFonts w:ascii="Bookman Old Style" w:hAnsi="Bookman Old Style"/>
        </w:rPr>
        <w:t xml:space="preserve"> - </w:t>
      </w:r>
      <w:r w:rsidR="000827EE" w:rsidRPr="000827EE">
        <w:rPr>
          <w:rFonts w:ascii="Bookman Old Style" w:hAnsi="Bookman Old Style"/>
        </w:rPr>
        <w:t xml:space="preserve">zgłoszenia wstępnej gotowości do podjęcia czynności z wyznaczenia, </w:t>
      </w:r>
      <w:r w:rsidR="00A92101">
        <w:rPr>
          <w:rFonts w:ascii="Bookman Old Style" w:hAnsi="Bookman Old Style"/>
        </w:rPr>
        <w:t xml:space="preserve">                             </w:t>
      </w:r>
      <w:r w:rsidR="000827EE" w:rsidRPr="000827EE">
        <w:rPr>
          <w:rFonts w:ascii="Bookman Old Style" w:hAnsi="Bookman Old Style"/>
        </w:rPr>
        <w:t>o których mowa w art. 16 ustawy o Inspekcji Weterynaryjnej</w:t>
      </w:r>
      <w:r w:rsidR="000827EE">
        <w:rPr>
          <w:rFonts w:ascii="Bookman Old Style" w:hAnsi="Bookman Old Style"/>
        </w:rPr>
        <w:t>.</w:t>
      </w:r>
    </w:p>
    <w:sectPr w:rsidR="004052CB" w:rsidRPr="00152A2E" w:rsidSect="0020591A">
      <w:footerReference w:type="default" r:id="rId7"/>
      <w:pgSz w:w="11906" w:h="16838"/>
      <w:pgMar w:top="709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AEA8F" w14:textId="77777777" w:rsidR="00406166" w:rsidRDefault="00406166" w:rsidP="001C5A7C">
      <w:pPr>
        <w:spacing w:after="0" w:line="240" w:lineRule="auto"/>
      </w:pPr>
      <w:r>
        <w:separator/>
      </w:r>
    </w:p>
  </w:endnote>
  <w:endnote w:type="continuationSeparator" w:id="0">
    <w:p w14:paraId="752E00A2" w14:textId="77777777" w:rsidR="00406166" w:rsidRDefault="00406166" w:rsidP="001C5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7280264"/>
      <w:docPartObj>
        <w:docPartGallery w:val="Page Numbers (Bottom of Page)"/>
        <w:docPartUnique/>
      </w:docPartObj>
    </w:sdtPr>
    <w:sdtEndPr/>
    <w:sdtContent>
      <w:p w14:paraId="0A5EC586" w14:textId="6C904DAA" w:rsidR="00F66B23" w:rsidRDefault="00F66B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FC4">
          <w:rPr>
            <w:noProof/>
          </w:rPr>
          <w:t>1</w:t>
        </w:r>
        <w:r>
          <w:fldChar w:fldCharType="end"/>
        </w:r>
      </w:p>
    </w:sdtContent>
  </w:sdt>
  <w:p w14:paraId="42FAE076" w14:textId="77777777" w:rsidR="00F66B23" w:rsidRDefault="00F66B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18390" w14:textId="77777777" w:rsidR="00406166" w:rsidRDefault="00406166" w:rsidP="001C5A7C">
      <w:pPr>
        <w:spacing w:after="0" w:line="240" w:lineRule="auto"/>
      </w:pPr>
      <w:r>
        <w:separator/>
      </w:r>
    </w:p>
  </w:footnote>
  <w:footnote w:type="continuationSeparator" w:id="0">
    <w:p w14:paraId="2CDD6838" w14:textId="77777777" w:rsidR="00406166" w:rsidRDefault="00406166" w:rsidP="001C5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92853"/>
    <w:multiLevelType w:val="hybridMultilevel"/>
    <w:tmpl w:val="D0E8EC2A"/>
    <w:lvl w:ilvl="0" w:tplc="0C7EBE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D22F4"/>
    <w:multiLevelType w:val="multilevel"/>
    <w:tmpl w:val="5B705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850C79"/>
    <w:multiLevelType w:val="multilevel"/>
    <w:tmpl w:val="6A9A3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A7C"/>
    <w:rsid w:val="00030004"/>
    <w:rsid w:val="000827EE"/>
    <w:rsid w:val="00137007"/>
    <w:rsid w:val="00152A2E"/>
    <w:rsid w:val="001C4559"/>
    <w:rsid w:val="001C5A7C"/>
    <w:rsid w:val="0020591A"/>
    <w:rsid w:val="00217B46"/>
    <w:rsid w:val="002260A8"/>
    <w:rsid w:val="002A6A6A"/>
    <w:rsid w:val="00363C5A"/>
    <w:rsid w:val="00406166"/>
    <w:rsid w:val="004D4AEF"/>
    <w:rsid w:val="004F285E"/>
    <w:rsid w:val="00520C0D"/>
    <w:rsid w:val="006B1E1F"/>
    <w:rsid w:val="007A3FAF"/>
    <w:rsid w:val="007B1023"/>
    <w:rsid w:val="008C5BF6"/>
    <w:rsid w:val="00974FF6"/>
    <w:rsid w:val="009F474B"/>
    <w:rsid w:val="00A21FC4"/>
    <w:rsid w:val="00A3692D"/>
    <w:rsid w:val="00A92101"/>
    <w:rsid w:val="00AB7A09"/>
    <w:rsid w:val="00B25DC9"/>
    <w:rsid w:val="00D6653E"/>
    <w:rsid w:val="00D9195A"/>
    <w:rsid w:val="00E34044"/>
    <w:rsid w:val="00EF5814"/>
    <w:rsid w:val="00F63219"/>
    <w:rsid w:val="00F66B23"/>
    <w:rsid w:val="00FC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CB7F"/>
  <w15:chartTrackingRefBased/>
  <w15:docId w15:val="{E1A23DD5-2E13-4B26-ACA5-0D3614B0E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5A7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5A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5A7C"/>
    <w:rPr>
      <w:vertAlign w:val="superscript"/>
    </w:rPr>
  </w:style>
  <w:style w:type="paragraph" w:styleId="Akapitzlist">
    <w:name w:val="List Paragraph"/>
    <w:basedOn w:val="Normalny"/>
    <w:uiPriority w:val="34"/>
    <w:qFormat/>
    <w:rsid w:val="002059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6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6B23"/>
  </w:style>
  <w:style w:type="paragraph" w:styleId="Stopka">
    <w:name w:val="footer"/>
    <w:basedOn w:val="Normalny"/>
    <w:link w:val="StopkaZnak"/>
    <w:uiPriority w:val="99"/>
    <w:unhideWhenUsed/>
    <w:rsid w:val="00F66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84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709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djarmula</cp:lastModifiedBy>
  <cp:revision>20</cp:revision>
  <cp:lastPrinted>2020-11-09T11:07:00Z</cp:lastPrinted>
  <dcterms:created xsi:type="dcterms:W3CDTF">2020-11-09T10:15:00Z</dcterms:created>
  <dcterms:modified xsi:type="dcterms:W3CDTF">2021-11-09T12:38:00Z</dcterms:modified>
</cp:coreProperties>
</file>